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627" w:rsidRPr="000B7627" w:rsidRDefault="000B7627" w:rsidP="000B7627">
      <w:pPr>
        <w:spacing w:before="100" w:beforeAutospacing="1" w:after="100" w:afterAutospacing="1" w:line="240" w:lineRule="auto"/>
        <w:outlineLvl w:val="0"/>
        <w:rPr>
          <w:rFonts w:ascii="Times New Roman" w:eastAsia="Times New Roman" w:hAnsi="Times New Roman" w:cs="Times New Roman"/>
          <w:b/>
          <w:bCs/>
          <w:kern w:val="36"/>
          <w:sz w:val="48"/>
          <w:szCs w:val="48"/>
          <w:lang w:val="de-DE" w:eastAsia="de-CH"/>
        </w:rPr>
      </w:pPr>
      <w:r w:rsidRPr="000B7627">
        <w:rPr>
          <w:rFonts w:ascii="Times New Roman" w:eastAsia="Times New Roman" w:hAnsi="Times New Roman" w:cs="Times New Roman"/>
          <w:b/>
          <w:bCs/>
          <w:kern w:val="36"/>
          <w:sz w:val="48"/>
          <w:szCs w:val="48"/>
          <w:lang w:val="de-DE" w:eastAsia="de-CH"/>
        </w:rPr>
        <w:t>Umschalten MTP-Einstellungen Garmin Geräten</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b/>
          <w:bCs/>
          <w:sz w:val="24"/>
          <w:szCs w:val="24"/>
          <w:lang w:val="de-DE" w:eastAsia="de-CH"/>
        </w:rPr>
        <w:t>Problem:</w:t>
      </w:r>
      <w:r w:rsidRPr="000B7627">
        <w:rPr>
          <w:rFonts w:ascii="Times New Roman" w:eastAsia="Times New Roman" w:hAnsi="Times New Roman" w:cs="Times New Roman"/>
          <w:sz w:val="24"/>
          <w:szCs w:val="24"/>
          <w:lang w:val="de-DE" w:eastAsia="de-CH"/>
        </w:rPr>
        <w:t xml:space="preserve">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Bei den </w:t>
      </w:r>
      <w:proofErr w:type="spellStart"/>
      <w:r w:rsidRPr="000B7627">
        <w:rPr>
          <w:rFonts w:ascii="Times New Roman" w:eastAsia="Times New Roman" w:hAnsi="Times New Roman" w:cs="Times New Roman"/>
          <w:sz w:val="24"/>
          <w:szCs w:val="24"/>
          <w:lang w:val="de-DE" w:eastAsia="de-CH"/>
        </w:rPr>
        <w:t>Zumo</w:t>
      </w:r>
      <w:proofErr w:type="spellEnd"/>
      <w:r w:rsidRPr="000B7627">
        <w:rPr>
          <w:rFonts w:ascii="Times New Roman" w:eastAsia="Times New Roman" w:hAnsi="Times New Roman" w:cs="Times New Roman"/>
          <w:sz w:val="24"/>
          <w:szCs w:val="24"/>
          <w:lang w:val="de-DE" w:eastAsia="de-CH"/>
        </w:rPr>
        <w:t xml:space="preserve"> Modellen 340, 350 oder dem BMW Navigator V werden beim Anschluss im Windows-Explorer nicht alle Verzeichnisse angezeigt. Der </w:t>
      </w:r>
      <w:proofErr w:type="spellStart"/>
      <w:r w:rsidRPr="000B7627">
        <w:rPr>
          <w:rFonts w:ascii="Times New Roman" w:eastAsia="Times New Roman" w:hAnsi="Times New Roman" w:cs="Times New Roman"/>
          <w:sz w:val="24"/>
          <w:szCs w:val="24"/>
          <w:lang w:val="de-DE" w:eastAsia="de-CH"/>
        </w:rPr>
        <w:t>easyROUTES</w:t>
      </w:r>
      <w:proofErr w:type="spellEnd"/>
      <w:r w:rsidRPr="000B7627">
        <w:rPr>
          <w:rFonts w:ascii="Times New Roman" w:eastAsia="Times New Roman" w:hAnsi="Times New Roman" w:cs="Times New Roman"/>
          <w:sz w:val="24"/>
          <w:szCs w:val="24"/>
          <w:lang w:val="de-DE" w:eastAsia="de-CH"/>
        </w:rPr>
        <w:t xml:space="preserve"> GPS-Tourenplaner und andere GPS-Software erkennt das Gerät möglicherweise nicht. Grund dafür ist eine geänderte Einstellung in den GPS Geräten. Ein Schutzmechanismus sorgt dafür, dass das Gerät nicht wie ein Wechseldatenträger erkannt wird und auch nicht alle Dateien sichtbar sind. Diese Einstellungen lassen sich im Gerät wie folgt ändern, so dass sich ein </w:t>
      </w:r>
      <w:proofErr w:type="spellStart"/>
      <w:r w:rsidRPr="000B7627">
        <w:rPr>
          <w:rFonts w:ascii="Times New Roman" w:eastAsia="Times New Roman" w:hAnsi="Times New Roman" w:cs="Times New Roman"/>
          <w:sz w:val="24"/>
          <w:szCs w:val="24"/>
          <w:lang w:val="de-DE" w:eastAsia="de-CH"/>
        </w:rPr>
        <w:t>Zumo</w:t>
      </w:r>
      <w:proofErr w:type="spellEnd"/>
      <w:r w:rsidRPr="000B7627">
        <w:rPr>
          <w:rFonts w:ascii="Times New Roman" w:eastAsia="Times New Roman" w:hAnsi="Times New Roman" w:cs="Times New Roman"/>
          <w:sz w:val="24"/>
          <w:szCs w:val="24"/>
          <w:lang w:val="de-DE" w:eastAsia="de-CH"/>
        </w:rPr>
        <w:t xml:space="preserve"> 340, 350 oder BMW Navigator V wie ein </w:t>
      </w:r>
      <w:proofErr w:type="spellStart"/>
      <w:r w:rsidRPr="000B7627">
        <w:rPr>
          <w:rFonts w:ascii="Times New Roman" w:eastAsia="Times New Roman" w:hAnsi="Times New Roman" w:cs="Times New Roman"/>
          <w:sz w:val="24"/>
          <w:szCs w:val="24"/>
          <w:lang w:val="de-DE" w:eastAsia="de-CH"/>
        </w:rPr>
        <w:t>Zumo</w:t>
      </w:r>
      <w:proofErr w:type="spellEnd"/>
      <w:r w:rsidRPr="000B7627">
        <w:rPr>
          <w:rFonts w:ascii="Times New Roman" w:eastAsia="Times New Roman" w:hAnsi="Times New Roman" w:cs="Times New Roman"/>
          <w:sz w:val="24"/>
          <w:szCs w:val="24"/>
          <w:lang w:val="de-DE" w:eastAsia="de-CH"/>
        </w:rPr>
        <w:t xml:space="preserve"> 550 oder 660 verhält: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Schalten Sie das Gerät ein und warten Sei bis es vollständig </w:t>
      </w:r>
      <w:proofErr w:type="gramStart"/>
      <w:r w:rsidRPr="000B7627">
        <w:rPr>
          <w:rFonts w:ascii="Times New Roman" w:eastAsia="Times New Roman" w:hAnsi="Times New Roman" w:cs="Times New Roman"/>
          <w:sz w:val="24"/>
          <w:szCs w:val="24"/>
          <w:lang w:val="de-DE" w:eastAsia="de-CH"/>
        </w:rPr>
        <w:t>hoch gefahren</w:t>
      </w:r>
      <w:proofErr w:type="gramEnd"/>
      <w:r w:rsidRPr="000B7627">
        <w:rPr>
          <w:rFonts w:ascii="Times New Roman" w:eastAsia="Times New Roman" w:hAnsi="Times New Roman" w:cs="Times New Roman"/>
          <w:sz w:val="24"/>
          <w:szCs w:val="24"/>
          <w:lang w:val="de-DE" w:eastAsia="de-CH"/>
        </w:rPr>
        <w:t xml:space="preserve"> ist.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Klicken Sie auf »Karte«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noProof/>
          <w:color w:val="0000FF"/>
          <w:sz w:val="24"/>
          <w:szCs w:val="24"/>
          <w:lang w:eastAsia="de-CH"/>
        </w:rPr>
        <w:drawing>
          <wp:inline distT="0" distB="0" distL="0" distR="0" wp14:anchorId="2942770A" wp14:editId="75DD724D">
            <wp:extent cx="3505200" cy="1541145"/>
            <wp:effectExtent l="0" t="0" r="0" b="1905"/>
            <wp:docPr id="1" name="Bild 9" descr="http://wiki.quovadis-gps.com/lib/exe/fetch.php?media=de:98_easyroutes:z1_haeufig_gestellte_fragen:karte.png">
              <a:hlinkClick xmlns:a="http://schemas.openxmlformats.org/drawingml/2006/main" r:id="rId5" tooltip="&quot;de:98_easyroutes:z1_haeufig_gestellte_fragen:karte.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iki.quovadis-gps.com/lib/exe/fetch.php?media=de:98_easyroutes:z1_haeufig_gestellte_fragen:karte.png">
                      <a:hlinkClick r:id="rId5" tooltip="&quot;de:98_easyroutes:z1_haeufig_gestellte_fragen:karte.png&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5200" cy="1541145"/>
                    </a:xfrm>
                    <a:prstGeom prst="rect">
                      <a:avLst/>
                    </a:prstGeom>
                    <a:noFill/>
                    <a:ln>
                      <a:noFill/>
                    </a:ln>
                  </pic:spPr>
                </pic:pic>
              </a:graphicData>
            </a:graphic>
          </wp:inline>
        </w:drawing>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Tippen Sie auf die »Tempo«-Anzeige. Sie wechseln so in den Tripcomputer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noProof/>
          <w:color w:val="0000FF"/>
          <w:sz w:val="24"/>
          <w:szCs w:val="24"/>
          <w:lang w:eastAsia="de-CH"/>
        </w:rPr>
        <w:drawing>
          <wp:inline distT="0" distB="0" distL="0" distR="0" wp14:anchorId="4B76F29A" wp14:editId="2D45D6E3">
            <wp:extent cx="3048000" cy="1524000"/>
            <wp:effectExtent l="0" t="0" r="0" b="0"/>
            <wp:docPr id="2" name="Bild 10" descr="http://wiki.quovadis-gps.com/lib/exe/fetch.php?media=de:98_easyroutes:z1_haeufig_gestellte_fragen:tempo.png">
              <a:hlinkClick xmlns:a="http://schemas.openxmlformats.org/drawingml/2006/main" r:id="rId7" tooltip="&quot;de:98_easyroutes:z1_haeufig_gestellte_fragen:tempo.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iki.quovadis-gps.com/lib/exe/fetch.php?media=de:98_easyroutes:z1_haeufig_gestellte_fragen:tempo.png">
                      <a:hlinkClick r:id="rId7" tooltip="&quot;de:98_easyroutes:z1_haeufig_gestellte_fragen:tempo.png&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524000"/>
                    </a:xfrm>
                    <a:prstGeom prst="rect">
                      <a:avLst/>
                    </a:prstGeom>
                    <a:noFill/>
                    <a:ln>
                      <a:noFill/>
                    </a:ln>
                  </pic:spPr>
                </pic:pic>
              </a:graphicData>
            </a:graphic>
          </wp:inline>
        </w:drawing>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Drücken Sie im Tripcomputer mindestens 5 Sekunden auf die große Geschwindigkeitsanzeige in der Mitte der oberen Zeile.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noProof/>
          <w:color w:val="0000FF"/>
          <w:sz w:val="24"/>
          <w:szCs w:val="24"/>
          <w:lang w:eastAsia="de-CH"/>
        </w:rPr>
        <w:drawing>
          <wp:inline distT="0" distB="0" distL="0" distR="0" wp14:anchorId="6B518D3E" wp14:editId="32A46801">
            <wp:extent cx="2717800" cy="1532255"/>
            <wp:effectExtent l="0" t="0" r="6350" b="0"/>
            <wp:docPr id="3" name="Bild 11" descr="http://wiki.quovadis-gps.com/lib/exe/fetch.php?media=de:98_easyroutes:z1_haeufig_gestellte_fragen:bildschirmfoto_2012-09-10_um_17.53.35.png">
              <a:hlinkClick xmlns:a="http://schemas.openxmlformats.org/drawingml/2006/main" r:id="rId9" tooltip="&quot;de:98_easyroutes:z1_haeufig_gestellte_fragen:bildschirmfoto_2012-09-10_um_17.53.35.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iki.quovadis-gps.com/lib/exe/fetch.php?media=de:98_easyroutes:z1_haeufig_gestellte_fragen:bildschirmfoto_2012-09-10_um_17.53.35.png">
                      <a:hlinkClick r:id="rId9" tooltip="&quot;de:98_easyroutes:z1_haeufig_gestellte_fragen:bildschirmfoto_2012-09-10_um_17.53.35.png&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7800" cy="1532255"/>
                    </a:xfrm>
                    <a:prstGeom prst="rect">
                      <a:avLst/>
                    </a:prstGeom>
                    <a:noFill/>
                    <a:ln>
                      <a:noFill/>
                    </a:ln>
                  </pic:spPr>
                </pic:pic>
              </a:graphicData>
            </a:graphic>
          </wp:inline>
        </w:drawing>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lastRenderedPageBreak/>
        <w:t xml:space="preserve">Achtung: Sie wechseln nun in ein verstecktes Menü, in dem Sie auch Einstellungen vornehmen können, die die Funktionsfähigkeit Ihres Gerätes dauerhaft einschränken oder diese beschädigen!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Tippen sie </w:t>
      </w:r>
      <w:proofErr w:type="spellStart"/>
      <w:proofErr w:type="gramStart"/>
      <w:r w:rsidRPr="000B7627">
        <w:rPr>
          <w:rFonts w:ascii="Times New Roman" w:eastAsia="Times New Roman" w:hAnsi="Times New Roman" w:cs="Times New Roman"/>
          <w:sz w:val="24"/>
          <w:szCs w:val="24"/>
          <w:lang w:val="de-DE" w:eastAsia="de-CH"/>
        </w:rPr>
        <w:t>ein mal</w:t>
      </w:r>
      <w:proofErr w:type="spellEnd"/>
      <w:proofErr w:type="gramEnd"/>
      <w:r w:rsidRPr="000B7627">
        <w:rPr>
          <w:rFonts w:ascii="Times New Roman" w:eastAsia="Times New Roman" w:hAnsi="Times New Roman" w:cs="Times New Roman"/>
          <w:sz w:val="24"/>
          <w:szCs w:val="24"/>
          <w:lang w:val="de-DE" w:eastAsia="de-CH"/>
        </w:rPr>
        <w:t xml:space="preserve"> auf den Pfeil nach unten, bis Sie den Eintrag »MTP Settings« sehen und tippen Sie darauf.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noProof/>
          <w:color w:val="0000FF"/>
          <w:sz w:val="24"/>
          <w:szCs w:val="24"/>
          <w:lang w:eastAsia="de-CH"/>
        </w:rPr>
        <w:drawing>
          <wp:inline distT="0" distB="0" distL="0" distR="0" wp14:anchorId="6836B82A" wp14:editId="1644203E">
            <wp:extent cx="2700655" cy="1515745"/>
            <wp:effectExtent l="0" t="0" r="4445" b="8255"/>
            <wp:docPr id="4" name="Bild 12" descr="http://wiki.quovadis-gps.com/lib/exe/fetch.php?media=de:98_easyroutes:z1_haeufig_gestellte_fragen:bildschirmfoto_2012-09-10_um_17.53.50.png">
              <a:hlinkClick xmlns:a="http://schemas.openxmlformats.org/drawingml/2006/main" r:id="rId11" tooltip="&quot;de:98_easyroutes:z1_haeufig_gestellte_fragen:bildschirmfoto_2012-09-10_um_17.53.50.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iki.quovadis-gps.com/lib/exe/fetch.php?media=de:98_easyroutes:z1_haeufig_gestellte_fragen:bildschirmfoto_2012-09-10_um_17.53.50.png">
                      <a:hlinkClick r:id="rId11" tooltip="&quot;de:98_easyroutes:z1_haeufig_gestellte_fragen:bildschirmfoto_2012-09-10_um_17.53.50.png&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0655" cy="1515745"/>
                    </a:xfrm>
                    <a:prstGeom prst="rect">
                      <a:avLst/>
                    </a:prstGeom>
                    <a:noFill/>
                    <a:ln>
                      <a:noFill/>
                    </a:ln>
                  </pic:spPr>
                </pic:pic>
              </a:graphicData>
            </a:graphic>
          </wp:inline>
        </w:drawing>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Setzen Sie in den »MTP Settings« den Hacken bei »</w:t>
      </w:r>
      <w:proofErr w:type="spellStart"/>
      <w:r w:rsidRPr="000B7627">
        <w:rPr>
          <w:rFonts w:ascii="Times New Roman" w:eastAsia="Times New Roman" w:hAnsi="Times New Roman" w:cs="Times New Roman"/>
          <w:sz w:val="24"/>
          <w:szCs w:val="24"/>
          <w:lang w:val="de-DE" w:eastAsia="de-CH"/>
        </w:rPr>
        <w:t>Mass</w:t>
      </w:r>
      <w:proofErr w:type="spellEnd"/>
      <w:r w:rsidRPr="000B7627">
        <w:rPr>
          <w:rFonts w:ascii="Times New Roman" w:eastAsia="Times New Roman" w:hAnsi="Times New Roman" w:cs="Times New Roman"/>
          <w:sz w:val="24"/>
          <w:szCs w:val="24"/>
          <w:lang w:val="de-DE" w:eastAsia="de-CH"/>
        </w:rPr>
        <w:t xml:space="preserve"> Storage« und bestätigen Sie mit »Speichern«. </w:t>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noProof/>
          <w:color w:val="0000FF"/>
          <w:sz w:val="24"/>
          <w:szCs w:val="24"/>
          <w:lang w:eastAsia="de-CH"/>
        </w:rPr>
        <w:drawing>
          <wp:inline distT="0" distB="0" distL="0" distR="0" wp14:anchorId="4E959D19" wp14:editId="5CB8B939">
            <wp:extent cx="2734945" cy="1541145"/>
            <wp:effectExtent l="0" t="0" r="8255" b="1905"/>
            <wp:docPr id="5" name="Bild 13" descr="http://wiki.quovadis-gps.com/lib/exe/fetch.php?media=de:98_easyroutes:z1_haeufig_gestellte_fragen:bildschirmfoto_2012-09-10_um_17.53.57.png">
              <a:hlinkClick xmlns:a="http://schemas.openxmlformats.org/drawingml/2006/main" r:id="rId13" tooltip="&quot;de:98_easyroutes:z1_haeufig_gestellte_fragen:bildschirmfoto_2012-09-10_um_17.53.57.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iki.quovadis-gps.com/lib/exe/fetch.php?media=de:98_easyroutes:z1_haeufig_gestellte_fragen:bildschirmfoto_2012-09-10_um_17.53.57.png">
                      <a:hlinkClick r:id="rId13" tooltip="&quot;de:98_easyroutes:z1_haeufig_gestellte_fragen:bildschirmfoto_2012-09-10_um_17.53.57.png&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4945" cy="1541145"/>
                    </a:xfrm>
                    <a:prstGeom prst="rect">
                      <a:avLst/>
                    </a:prstGeom>
                    <a:noFill/>
                    <a:ln>
                      <a:noFill/>
                    </a:ln>
                  </pic:spPr>
                </pic:pic>
              </a:graphicData>
            </a:graphic>
          </wp:inline>
        </w:drawing>
      </w:r>
    </w:p>
    <w:p w:rsidR="000B7627" w:rsidRPr="000B7627" w:rsidRDefault="000B7627" w:rsidP="000B7627">
      <w:pPr>
        <w:spacing w:before="100" w:beforeAutospacing="1" w:after="100" w:afterAutospacing="1" w:line="240" w:lineRule="auto"/>
        <w:rPr>
          <w:rFonts w:ascii="Times New Roman" w:eastAsia="Times New Roman" w:hAnsi="Times New Roman" w:cs="Times New Roman"/>
          <w:sz w:val="24"/>
          <w:szCs w:val="24"/>
          <w:lang w:val="de-DE" w:eastAsia="de-CH"/>
        </w:rPr>
      </w:pPr>
      <w:r w:rsidRPr="000B7627">
        <w:rPr>
          <w:rFonts w:ascii="Times New Roman" w:eastAsia="Times New Roman" w:hAnsi="Times New Roman" w:cs="Times New Roman"/>
          <w:sz w:val="24"/>
          <w:szCs w:val="24"/>
          <w:lang w:val="de-DE" w:eastAsia="de-CH"/>
        </w:rPr>
        <w:t xml:space="preserve">Ihr </w:t>
      </w:r>
      <w:proofErr w:type="spellStart"/>
      <w:r w:rsidRPr="000B7627">
        <w:rPr>
          <w:rFonts w:ascii="Times New Roman" w:eastAsia="Times New Roman" w:hAnsi="Times New Roman" w:cs="Times New Roman"/>
          <w:sz w:val="24"/>
          <w:szCs w:val="24"/>
          <w:lang w:val="de-DE" w:eastAsia="de-CH"/>
        </w:rPr>
        <w:t>Zumo</w:t>
      </w:r>
      <w:proofErr w:type="spellEnd"/>
      <w:r w:rsidRPr="000B7627">
        <w:rPr>
          <w:rFonts w:ascii="Times New Roman" w:eastAsia="Times New Roman" w:hAnsi="Times New Roman" w:cs="Times New Roman"/>
          <w:sz w:val="24"/>
          <w:szCs w:val="24"/>
          <w:lang w:val="de-DE" w:eastAsia="de-CH"/>
        </w:rPr>
        <w:t xml:space="preserve"> wird nun von Ihrem PC wie eine externe Festplatte erkannt, alle Verzeichnisse angezeigt und der </w:t>
      </w:r>
      <w:proofErr w:type="spellStart"/>
      <w:r w:rsidRPr="000B7627">
        <w:rPr>
          <w:rFonts w:ascii="Times New Roman" w:eastAsia="Times New Roman" w:hAnsi="Times New Roman" w:cs="Times New Roman"/>
          <w:sz w:val="24"/>
          <w:szCs w:val="24"/>
          <w:lang w:val="de-DE" w:eastAsia="de-CH"/>
        </w:rPr>
        <w:t>Zumo</w:t>
      </w:r>
      <w:proofErr w:type="spellEnd"/>
      <w:r w:rsidRPr="000B7627">
        <w:rPr>
          <w:rFonts w:ascii="Times New Roman" w:eastAsia="Times New Roman" w:hAnsi="Times New Roman" w:cs="Times New Roman"/>
          <w:sz w:val="24"/>
          <w:szCs w:val="24"/>
          <w:lang w:val="de-DE" w:eastAsia="de-CH"/>
        </w:rPr>
        <w:t xml:space="preserve"> verbindet sich problemlos mit </w:t>
      </w:r>
      <w:proofErr w:type="gramStart"/>
      <w:r w:rsidRPr="000B7627">
        <w:rPr>
          <w:rFonts w:ascii="Times New Roman" w:eastAsia="Times New Roman" w:hAnsi="Times New Roman" w:cs="Times New Roman"/>
          <w:sz w:val="24"/>
          <w:szCs w:val="24"/>
          <w:lang w:val="de-DE" w:eastAsia="de-CH"/>
        </w:rPr>
        <w:t>den</w:t>
      </w:r>
      <w:proofErr w:type="gramEnd"/>
      <w:r w:rsidRPr="000B7627">
        <w:rPr>
          <w:rFonts w:ascii="Times New Roman" w:eastAsia="Times New Roman" w:hAnsi="Times New Roman" w:cs="Times New Roman"/>
          <w:sz w:val="24"/>
          <w:szCs w:val="24"/>
          <w:lang w:val="de-DE" w:eastAsia="de-CH"/>
        </w:rPr>
        <w:t xml:space="preserve"> </w:t>
      </w:r>
      <w:proofErr w:type="spellStart"/>
      <w:r w:rsidRPr="000B7627">
        <w:rPr>
          <w:rFonts w:ascii="Times New Roman" w:eastAsia="Times New Roman" w:hAnsi="Times New Roman" w:cs="Times New Roman"/>
          <w:sz w:val="24"/>
          <w:szCs w:val="24"/>
          <w:lang w:val="de-DE" w:eastAsia="de-CH"/>
        </w:rPr>
        <w:t>easyROUTES</w:t>
      </w:r>
      <w:proofErr w:type="spellEnd"/>
      <w:r w:rsidRPr="000B7627">
        <w:rPr>
          <w:rFonts w:ascii="Times New Roman" w:eastAsia="Times New Roman" w:hAnsi="Times New Roman" w:cs="Times New Roman"/>
          <w:sz w:val="24"/>
          <w:szCs w:val="24"/>
          <w:lang w:val="de-DE" w:eastAsia="de-CH"/>
        </w:rPr>
        <w:t xml:space="preserve"> GPS-Tourenplaner. </w:t>
      </w:r>
    </w:p>
    <w:p w:rsidR="00983B6A" w:rsidRPr="000B7627" w:rsidRDefault="00983B6A">
      <w:pPr>
        <w:rPr>
          <w:lang w:val="de-DE"/>
        </w:rPr>
      </w:pPr>
      <w:bookmarkStart w:id="0" w:name="_GoBack"/>
      <w:bookmarkEnd w:id="0"/>
    </w:p>
    <w:sectPr w:rsidR="00983B6A" w:rsidRPr="000B7627" w:rsidSect="000B7627">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627"/>
    <w:rsid w:val="000B7627"/>
    <w:rsid w:val="00983B6A"/>
    <w:rsid w:val="00E32E8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B762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76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B762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76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704757">
      <w:bodyDiv w:val="1"/>
      <w:marLeft w:val="0"/>
      <w:marRight w:val="0"/>
      <w:marTop w:val="0"/>
      <w:marBottom w:val="0"/>
      <w:divBdr>
        <w:top w:val="none" w:sz="0" w:space="0" w:color="auto"/>
        <w:left w:val="none" w:sz="0" w:space="0" w:color="auto"/>
        <w:bottom w:val="none" w:sz="0" w:space="0" w:color="auto"/>
        <w:right w:val="none" w:sz="0" w:space="0" w:color="auto"/>
      </w:divBdr>
      <w:divsChild>
        <w:div w:id="939021767">
          <w:marLeft w:val="0"/>
          <w:marRight w:val="0"/>
          <w:marTop w:val="0"/>
          <w:marBottom w:val="0"/>
          <w:divBdr>
            <w:top w:val="none" w:sz="0" w:space="0" w:color="auto"/>
            <w:left w:val="none" w:sz="0" w:space="0" w:color="auto"/>
            <w:bottom w:val="none" w:sz="0" w:space="0" w:color="auto"/>
            <w:right w:val="none" w:sz="0" w:space="0" w:color="auto"/>
          </w:divBdr>
          <w:divsChild>
            <w:div w:id="120198944">
              <w:marLeft w:val="0"/>
              <w:marRight w:val="0"/>
              <w:marTop w:val="0"/>
              <w:marBottom w:val="0"/>
              <w:divBdr>
                <w:top w:val="none" w:sz="0" w:space="0" w:color="auto"/>
                <w:left w:val="none" w:sz="0" w:space="0" w:color="auto"/>
                <w:bottom w:val="none" w:sz="0" w:space="0" w:color="auto"/>
                <w:right w:val="none" w:sz="0" w:space="0" w:color="auto"/>
              </w:divBdr>
              <w:divsChild>
                <w:div w:id="236982647">
                  <w:marLeft w:val="0"/>
                  <w:marRight w:val="0"/>
                  <w:marTop w:val="0"/>
                  <w:marBottom w:val="0"/>
                  <w:divBdr>
                    <w:top w:val="none" w:sz="0" w:space="0" w:color="auto"/>
                    <w:left w:val="none" w:sz="0" w:space="0" w:color="auto"/>
                    <w:bottom w:val="none" w:sz="0" w:space="0" w:color="auto"/>
                    <w:right w:val="none" w:sz="0" w:space="0" w:color="auto"/>
                  </w:divBdr>
                  <w:divsChild>
                    <w:div w:id="155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iki.quovadis-gps.com/lib/exe/fetch.php?media=de:98_easyroutes:z1_haeufig_gestellte_fragen:bildschirmfoto_2012-09-10_um_17.53.57.png" TargetMode="External"/><Relationship Id="rId3" Type="http://schemas.openxmlformats.org/officeDocument/2006/relationships/settings" Target="settings.xml"/><Relationship Id="rId7" Type="http://schemas.openxmlformats.org/officeDocument/2006/relationships/hyperlink" Target="http://wiki.quovadis-gps.com/lib/exe/fetch.php?media=de:98_easyroutes:z1_haeufig_gestellte_fragen:tempo.png" TargetMode="External"/><Relationship Id="rId12" Type="http://schemas.openxmlformats.org/officeDocument/2006/relationships/image" Target="media/image4.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iki.quovadis-gps.com/lib/exe/fetch.php?media=de:98_easyroutes:z1_haeufig_gestellte_fragen:bildschirmfoto_2012-09-10_um_17.53.50.png" TargetMode="External"/><Relationship Id="rId5" Type="http://schemas.openxmlformats.org/officeDocument/2006/relationships/hyperlink" Target="http://wiki.quovadis-gps.com/lib/exe/fetch.php?media=de:98_easyroutes:z1_haeufig_gestellte_fragen:karte.png"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iki.quovadis-gps.com/lib/exe/fetch.php?media=de:98_easyroutes:z1_haeufig_gestellte_fragen:bildschirmfoto_2012-09-10_um_17.53.35.png" TargetMode="External"/><Relationship Id="rId1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1308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Hans-Peter Aubert</dc:creator>
  <cp:lastModifiedBy>Hans-Peter Aubert</cp:lastModifiedBy>
  <cp:revision>1</cp:revision>
  <dcterms:created xsi:type="dcterms:W3CDTF">2014-04-12T14:03:00Z</dcterms:created>
  <dcterms:modified xsi:type="dcterms:W3CDTF">2014-04-12T14:04:00Z</dcterms:modified>
</cp:coreProperties>
</file>